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73D52" w14:textId="77777777" w:rsidR="00925042" w:rsidRDefault="009250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988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075"/>
        <w:gridCol w:w="3810"/>
      </w:tblGrid>
      <w:tr w:rsidR="00925042" w14:paraId="5F3792FF" w14:textId="77777777">
        <w:tc>
          <w:tcPr>
            <w:tcW w:w="6075" w:type="dxa"/>
            <w:shd w:val="clear" w:color="auto" w:fill="auto"/>
          </w:tcPr>
          <w:p w14:paraId="43E85B17" w14:textId="5A145676" w:rsidR="00925042" w:rsidRDefault="0051216C" w:rsidP="00164768">
            <w:pPr>
              <w:widowControl w:val="0"/>
              <w:ind w:left="204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Ініціатор: </w:t>
            </w:r>
            <w:r w:rsidR="00164768">
              <w:rPr>
                <w:sz w:val="28"/>
                <w:szCs w:val="28"/>
              </w:rPr>
              <w:t>голова</w:t>
            </w:r>
            <w:r>
              <w:rPr>
                <w:sz w:val="28"/>
                <w:szCs w:val="28"/>
              </w:rPr>
              <w:t xml:space="preserve"> обласн</w:t>
            </w:r>
            <w:r w:rsidR="00164768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державн</w:t>
            </w:r>
            <w:r w:rsidR="00164768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164768">
              <w:rPr>
                <w:sz w:val="28"/>
                <w:szCs w:val="28"/>
              </w:rPr>
              <w:t>ї</w:t>
            </w:r>
            <w:r>
              <w:rPr>
                <w:sz w:val="28"/>
                <w:szCs w:val="28"/>
              </w:rPr>
              <w:t xml:space="preserve"> – </w:t>
            </w:r>
            <w:r w:rsidR="00164768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обласн</w:t>
            </w:r>
            <w:r w:rsidR="00164768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військов</w:t>
            </w:r>
            <w:r w:rsidR="00164768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164768">
              <w:rPr>
                <w:sz w:val="28"/>
                <w:szCs w:val="28"/>
              </w:rPr>
              <w:t>ї</w:t>
            </w:r>
          </w:p>
          <w:p w14:paraId="43FB5533" w14:textId="77777777" w:rsidR="00925042" w:rsidRDefault="00925042" w:rsidP="00164768">
            <w:pPr>
              <w:widowControl w:val="0"/>
              <w:ind w:left="204"/>
              <w:jc w:val="both"/>
              <w:rPr>
                <w:sz w:val="28"/>
                <w:szCs w:val="28"/>
              </w:rPr>
            </w:pPr>
          </w:p>
          <w:p w14:paraId="1C00692F" w14:textId="2A1AD344" w:rsidR="00925042" w:rsidRDefault="0051216C" w:rsidP="00164768">
            <w:pPr>
              <w:widowControl w:val="0"/>
              <w:ind w:left="204"/>
              <w:jc w:val="both"/>
              <w:rPr>
                <w:b/>
                <w:sz w:val="28"/>
                <w:szCs w:val="28"/>
              </w:rPr>
            </w:pPr>
            <w:bookmarkStart w:id="0" w:name="_gjdgxs" w:colFirst="0" w:colLast="0"/>
            <w:bookmarkEnd w:id="0"/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</w:t>
            </w:r>
            <w:r w:rsidR="00164768">
              <w:rPr>
                <w:sz w:val="28"/>
                <w:szCs w:val="28"/>
              </w:rPr>
              <w:t>управління капітального будівництва</w:t>
            </w:r>
            <w:r>
              <w:rPr>
                <w:sz w:val="28"/>
                <w:szCs w:val="28"/>
              </w:rPr>
              <w:t xml:space="preserve"> обласн</w:t>
            </w:r>
            <w:r w:rsidR="00164768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державн</w:t>
            </w:r>
            <w:r w:rsidR="00164768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164768">
              <w:rPr>
                <w:sz w:val="28"/>
                <w:szCs w:val="28"/>
              </w:rPr>
              <w:t>ї</w:t>
            </w:r>
            <w:r>
              <w:rPr>
                <w:sz w:val="28"/>
                <w:szCs w:val="28"/>
              </w:rPr>
              <w:t xml:space="preserve"> – обласн</w:t>
            </w:r>
            <w:r w:rsidR="00164768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</w:t>
            </w:r>
            <w:r w:rsidR="00500714"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164768">
              <w:rPr>
                <w:sz w:val="28"/>
                <w:szCs w:val="28"/>
              </w:rPr>
              <w:t>ї</w:t>
            </w:r>
          </w:p>
        </w:tc>
        <w:tc>
          <w:tcPr>
            <w:tcW w:w="3810" w:type="dxa"/>
            <w:shd w:val="clear" w:color="auto" w:fill="auto"/>
          </w:tcPr>
          <w:p w14:paraId="56CFF9E1" w14:textId="77777777" w:rsidR="00925042" w:rsidRDefault="0051216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ПРОЄКТ</w:t>
            </w:r>
          </w:p>
          <w:p w14:paraId="03B2035C" w14:textId="701B159F" w:rsidR="00925042" w:rsidRDefault="005121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№ </w:t>
            </w:r>
            <w:r w:rsidR="00500714">
              <w:rPr>
                <w:b/>
                <w:sz w:val="28"/>
                <w:szCs w:val="28"/>
              </w:rPr>
              <w:t>1279/01.1-14</w:t>
            </w:r>
            <w:r>
              <w:rPr>
                <w:b/>
                <w:sz w:val="28"/>
                <w:szCs w:val="28"/>
              </w:rPr>
              <w:t xml:space="preserve">             </w:t>
            </w:r>
          </w:p>
        </w:tc>
      </w:tr>
    </w:tbl>
    <w:p w14:paraId="720F31C7" w14:textId="77777777" w:rsidR="00925042" w:rsidRDefault="00925042">
      <w:pPr>
        <w:jc w:val="center"/>
        <w:rPr>
          <w:sz w:val="28"/>
          <w:szCs w:val="28"/>
        </w:rPr>
      </w:pPr>
    </w:p>
    <w:p w14:paraId="4BF583C5" w14:textId="77777777" w:rsidR="00925042" w:rsidRDefault="00925042">
      <w:pPr>
        <w:jc w:val="center"/>
        <w:rPr>
          <w:sz w:val="28"/>
          <w:szCs w:val="28"/>
        </w:rPr>
      </w:pPr>
    </w:p>
    <w:p w14:paraId="24CD0CBC" w14:textId="77777777" w:rsidR="00925042" w:rsidRDefault="0051216C">
      <w:pPr>
        <w:jc w:val="center"/>
        <w:rPr>
          <w:b/>
          <w:sz w:val="28"/>
          <w:szCs w:val="28"/>
        </w:rPr>
      </w:pPr>
      <w:bookmarkStart w:id="1" w:name="_30j0zll" w:colFirst="0" w:colLast="0"/>
      <w:bookmarkEnd w:id="1"/>
      <w:r>
        <w:rPr>
          <w:noProof/>
          <w:sz w:val="28"/>
          <w:szCs w:val="28"/>
        </w:rPr>
        <w:drawing>
          <wp:inline distT="0" distB="0" distL="114300" distR="114300" wp14:anchorId="2D203F18" wp14:editId="492139C2">
            <wp:extent cx="5143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96E5EE9" w14:textId="77777777" w:rsidR="00925042" w:rsidRDefault="00512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4A3C0FF3" w14:textId="77777777" w:rsidR="00925042" w:rsidRDefault="00925042">
      <w:pPr>
        <w:jc w:val="center"/>
        <w:rPr>
          <w:b/>
          <w:sz w:val="28"/>
          <w:szCs w:val="28"/>
        </w:rPr>
      </w:pPr>
    </w:p>
    <w:p w14:paraId="7D3CA80D" w14:textId="49D75EEA" w:rsidR="00925042" w:rsidRDefault="00682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Дев’ятнадцята сесія VІІІ скликання</w:t>
      </w:r>
    </w:p>
    <w:p w14:paraId="1B080591" w14:textId="77777777" w:rsidR="00925042" w:rsidRDefault="00925042">
      <w:pPr>
        <w:jc w:val="center"/>
        <w:rPr>
          <w:b/>
          <w:sz w:val="28"/>
          <w:szCs w:val="28"/>
        </w:rPr>
      </w:pPr>
    </w:p>
    <w:p w14:paraId="1DCA557C" w14:textId="77777777" w:rsidR="00925042" w:rsidRPr="00A35684" w:rsidRDefault="0051216C">
      <w:pPr>
        <w:jc w:val="center"/>
        <w:rPr>
          <w:b/>
          <w:sz w:val="32"/>
          <w:szCs w:val="32"/>
        </w:rPr>
      </w:pPr>
      <w:r w:rsidRPr="00A35684">
        <w:rPr>
          <w:b/>
          <w:sz w:val="32"/>
          <w:szCs w:val="32"/>
        </w:rPr>
        <w:t xml:space="preserve">Р І Ш Е Н </w:t>
      </w:r>
      <w:proofErr w:type="spellStart"/>
      <w:r w:rsidRPr="00A35684">
        <w:rPr>
          <w:b/>
          <w:sz w:val="32"/>
          <w:szCs w:val="32"/>
        </w:rPr>
        <w:t>Н</w:t>
      </w:r>
      <w:proofErr w:type="spellEnd"/>
      <w:r w:rsidRPr="00A35684">
        <w:rPr>
          <w:b/>
          <w:sz w:val="32"/>
          <w:szCs w:val="32"/>
        </w:rPr>
        <w:t xml:space="preserve"> Я</w:t>
      </w:r>
    </w:p>
    <w:p w14:paraId="763E264C" w14:textId="77777777" w:rsidR="00925042" w:rsidRDefault="00925042">
      <w:pPr>
        <w:jc w:val="center"/>
        <w:rPr>
          <w:b/>
          <w:sz w:val="28"/>
          <w:szCs w:val="28"/>
        </w:rPr>
      </w:pPr>
    </w:p>
    <w:p w14:paraId="495030EA" w14:textId="63426A2F" w:rsidR="00925042" w:rsidRDefault="00512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 w:rsidR="00A35684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Ужгород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</w:t>
      </w:r>
    </w:p>
    <w:p w14:paraId="24714BDD" w14:textId="77777777" w:rsidR="00925042" w:rsidRDefault="00925042">
      <w:pPr>
        <w:jc w:val="both"/>
        <w:rPr>
          <w:b/>
          <w:sz w:val="28"/>
          <w:szCs w:val="28"/>
        </w:rPr>
      </w:pPr>
    </w:p>
    <w:tbl>
      <w:tblPr>
        <w:tblStyle w:val="a6"/>
        <w:tblW w:w="61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872"/>
        <w:gridCol w:w="298"/>
      </w:tblGrid>
      <w:tr w:rsidR="00925042" w14:paraId="7AC06DBC" w14:textId="77777777" w:rsidTr="00A35684">
        <w:trPr>
          <w:trHeight w:val="1073"/>
        </w:trPr>
        <w:tc>
          <w:tcPr>
            <w:tcW w:w="5872" w:type="dxa"/>
          </w:tcPr>
          <w:p w14:paraId="1B5F1575" w14:textId="77545A9E" w:rsidR="009D67AA" w:rsidRPr="00A35684" w:rsidRDefault="009D67AA" w:rsidP="00A35684">
            <w:pPr>
              <w:pStyle w:val="a8"/>
              <w:spacing w:before="0" w:beforeAutospacing="0" w:after="0" w:afterAutospacing="0"/>
              <w:ind w:left="-86"/>
              <w:jc w:val="both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Про визначення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капітального будівництва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    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Закарпатської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    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обласної державної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     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>адміністрації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  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–     обласної військової         адміністрації      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замовником будівництва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 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за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об’єктом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</w:t>
            </w:r>
            <w:r w:rsidR="00586B11">
              <w:rPr>
                <w:b/>
                <w:bCs/>
                <w:color w:val="000000"/>
                <w:sz w:val="28"/>
                <w:szCs w:val="28"/>
                <w:lang w:val="uk-UA"/>
              </w:rPr>
              <w:t>«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Капітальний</w:t>
            </w:r>
            <w:r w:rsidRPr="009D67AA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ремонт     відділення    інтенсивної     терапії</w:t>
            </w:r>
            <w:r w:rsidR="00A35684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та операційного блоку КНП </w:t>
            </w:r>
            <w:r w:rsidR="00586B11">
              <w:rPr>
                <w:b/>
                <w:bCs/>
                <w:color w:val="000000"/>
                <w:sz w:val="28"/>
                <w:szCs w:val="28"/>
                <w:lang w:val="uk-UA"/>
              </w:rPr>
              <w:t>«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ОКЦНН</w:t>
            </w:r>
            <w:r w:rsidR="00586B11">
              <w:rPr>
                <w:b/>
                <w:bCs/>
                <w:sz w:val="28"/>
                <w:szCs w:val="28"/>
                <w:lang w:val="uk-UA"/>
              </w:rPr>
              <w:t>»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ЗОР</w:t>
            </w:r>
            <w:r w:rsidR="00586B11">
              <w:rPr>
                <w:b/>
                <w:bCs/>
                <w:sz w:val="28"/>
                <w:szCs w:val="28"/>
                <w:lang w:val="uk-UA"/>
              </w:rPr>
              <w:t>»</w:t>
            </w:r>
          </w:p>
          <w:p w14:paraId="00CB5C20" w14:textId="77777777" w:rsidR="00925042" w:rsidRPr="009D67AA" w:rsidRDefault="00925042"/>
          <w:p w14:paraId="1499E14A" w14:textId="77777777" w:rsidR="00925042" w:rsidRDefault="00925042"/>
        </w:tc>
        <w:tc>
          <w:tcPr>
            <w:tcW w:w="298" w:type="dxa"/>
          </w:tcPr>
          <w:p w14:paraId="6E64870F" w14:textId="77777777" w:rsidR="00925042" w:rsidRDefault="00925042">
            <w:pPr>
              <w:ind w:left="-250"/>
              <w:rPr>
                <w:b/>
                <w:sz w:val="28"/>
                <w:szCs w:val="28"/>
              </w:rPr>
            </w:pPr>
          </w:p>
          <w:p w14:paraId="219E321D" w14:textId="77777777" w:rsidR="00925042" w:rsidRDefault="00925042">
            <w:pPr>
              <w:ind w:left="-250"/>
              <w:rPr>
                <w:b/>
                <w:sz w:val="28"/>
                <w:szCs w:val="28"/>
              </w:rPr>
            </w:pPr>
          </w:p>
          <w:p w14:paraId="4CF554BB" w14:textId="77777777" w:rsidR="00925042" w:rsidRDefault="00925042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433EC367" w14:textId="74DE12E9" w:rsidR="00925042" w:rsidRDefault="005121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</w:t>
      </w:r>
      <w:r w:rsidR="00586B11">
        <w:rPr>
          <w:sz w:val="28"/>
          <w:szCs w:val="28"/>
        </w:rPr>
        <w:t xml:space="preserve">ей </w:t>
      </w:r>
      <w:r w:rsidR="00EE286A">
        <w:rPr>
          <w:sz w:val="28"/>
          <w:szCs w:val="28"/>
        </w:rPr>
        <w:t>43</w:t>
      </w:r>
      <w:r w:rsidR="00586B11">
        <w:rPr>
          <w:sz w:val="28"/>
          <w:szCs w:val="28"/>
        </w:rPr>
        <w:t>, 60</w:t>
      </w:r>
      <w:r>
        <w:rPr>
          <w:sz w:val="28"/>
          <w:szCs w:val="28"/>
        </w:rPr>
        <w:t xml:space="preserve">  Закону України </w:t>
      </w:r>
      <w:r w:rsidR="00586B11">
        <w:rPr>
          <w:sz w:val="28"/>
          <w:szCs w:val="28"/>
        </w:rPr>
        <w:t xml:space="preserve"> «</w:t>
      </w:r>
      <w:r>
        <w:rPr>
          <w:sz w:val="28"/>
          <w:szCs w:val="28"/>
        </w:rPr>
        <w:t>Про місцев</w:t>
      </w:r>
      <w:r w:rsidR="00EE286A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EE286A">
        <w:rPr>
          <w:sz w:val="28"/>
          <w:szCs w:val="28"/>
        </w:rPr>
        <w:t>самоврядування в Україні</w:t>
      </w:r>
      <w:r w:rsidR="00586B1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7470A6" w:rsidRPr="007470A6">
        <w:rPr>
          <w:sz w:val="28"/>
          <w:szCs w:val="28"/>
          <w:shd w:val="clear" w:color="auto" w:fill="FFFFFF"/>
        </w:rPr>
        <w:t>Положення про управління капітального будівництва Закарпатської обласної державної адміністрації, затвердженого розпорядженням голови обласної державної адміністрації від 31 травня 2021 року № 481,</w:t>
      </w:r>
      <w:r w:rsidR="007470A6" w:rsidRPr="007470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враховуючи </w:t>
      </w:r>
      <w:r w:rsidRPr="003E725D">
        <w:rPr>
          <w:sz w:val="28"/>
          <w:szCs w:val="28"/>
        </w:rPr>
        <w:t xml:space="preserve">лист </w:t>
      </w:r>
      <w:r>
        <w:rPr>
          <w:sz w:val="28"/>
          <w:szCs w:val="28"/>
        </w:rPr>
        <w:t>КНП «</w:t>
      </w:r>
      <w:r>
        <w:rPr>
          <w:sz w:val="28"/>
          <w:szCs w:val="28"/>
          <w:shd w:val="clear" w:color="auto" w:fill="FFFFFF"/>
        </w:rPr>
        <w:t>О</w:t>
      </w:r>
      <w:r w:rsidR="006A0381" w:rsidRPr="003E725D">
        <w:rPr>
          <w:sz w:val="28"/>
          <w:szCs w:val="28"/>
          <w:shd w:val="clear" w:color="auto" w:fill="FFFFFF"/>
        </w:rPr>
        <w:t>бласн</w:t>
      </w:r>
      <w:r>
        <w:rPr>
          <w:sz w:val="28"/>
          <w:szCs w:val="28"/>
          <w:shd w:val="clear" w:color="auto" w:fill="FFFFFF"/>
        </w:rPr>
        <w:t>ий</w:t>
      </w:r>
      <w:r w:rsidR="006A0381" w:rsidRPr="003E725D">
        <w:rPr>
          <w:rFonts w:ascii="Roboto" w:hAnsi="Roboto"/>
          <w:sz w:val="21"/>
          <w:szCs w:val="21"/>
          <w:shd w:val="clear" w:color="auto" w:fill="FFFFFF"/>
        </w:rPr>
        <w:t xml:space="preserve"> </w:t>
      </w:r>
      <w:r w:rsidR="006A0381" w:rsidRPr="003E725D">
        <w:rPr>
          <w:sz w:val="28"/>
          <w:szCs w:val="28"/>
          <w:shd w:val="clear" w:color="auto" w:fill="FFFFFF"/>
        </w:rPr>
        <w:t>клінічн</w:t>
      </w:r>
      <w:r>
        <w:rPr>
          <w:sz w:val="28"/>
          <w:szCs w:val="28"/>
          <w:shd w:val="clear" w:color="auto" w:fill="FFFFFF"/>
        </w:rPr>
        <w:t>ий</w:t>
      </w:r>
      <w:r w:rsidR="006A0381" w:rsidRPr="003E725D">
        <w:rPr>
          <w:sz w:val="28"/>
          <w:szCs w:val="28"/>
          <w:shd w:val="clear" w:color="auto" w:fill="FFFFFF"/>
        </w:rPr>
        <w:t xml:space="preserve"> центр нейрохірургії</w:t>
      </w:r>
      <w:r w:rsidR="006A0381" w:rsidRPr="003E725D">
        <w:rPr>
          <w:rFonts w:ascii="Roboto" w:hAnsi="Roboto"/>
          <w:sz w:val="21"/>
          <w:szCs w:val="21"/>
          <w:shd w:val="clear" w:color="auto" w:fill="FFFFFF"/>
        </w:rPr>
        <w:t xml:space="preserve"> </w:t>
      </w:r>
      <w:r w:rsidR="006A0381" w:rsidRPr="003E725D">
        <w:rPr>
          <w:sz w:val="28"/>
          <w:szCs w:val="28"/>
          <w:shd w:val="clear" w:color="auto" w:fill="FFFFFF"/>
        </w:rPr>
        <w:t>та</w:t>
      </w:r>
      <w:r w:rsidR="006A0381" w:rsidRPr="003E725D">
        <w:rPr>
          <w:rFonts w:ascii="Roboto" w:hAnsi="Roboto"/>
          <w:sz w:val="21"/>
          <w:szCs w:val="21"/>
          <w:shd w:val="clear" w:color="auto" w:fill="FFFFFF"/>
        </w:rPr>
        <w:t xml:space="preserve"> </w:t>
      </w:r>
      <w:r w:rsidR="006A0381" w:rsidRPr="003E725D">
        <w:rPr>
          <w:sz w:val="28"/>
          <w:szCs w:val="28"/>
          <w:shd w:val="clear" w:color="auto" w:fill="FFFFFF"/>
        </w:rPr>
        <w:t>неврологі</w:t>
      </w:r>
      <w:r w:rsidR="006A0381" w:rsidRPr="003E725D">
        <w:rPr>
          <w:sz w:val="28"/>
          <w:szCs w:val="28"/>
        </w:rPr>
        <w:t>ї</w:t>
      </w:r>
      <w:r>
        <w:rPr>
          <w:sz w:val="28"/>
          <w:szCs w:val="28"/>
        </w:rPr>
        <w:t>»</w:t>
      </w:r>
      <w:r w:rsidR="006A0381" w:rsidRPr="003E725D">
        <w:rPr>
          <w:sz w:val="28"/>
          <w:szCs w:val="28"/>
        </w:rPr>
        <w:t xml:space="preserve"> Закарпатської обласної ради від </w:t>
      </w:r>
      <w:r w:rsidR="00FA4299">
        <w:rPr>
          <w:sz w:val="28"/>
          <w:szCs w:val="28"/>
        </w:rPr>
        <w:t>30.05</w:t>
      </w:r>
      <w:r w:rsidR="006A0381" w:rsidRPr="003E725D">
        <w:rPr>
          <w:sz w:val="28"/>
          <w:szCs w:val="28"/>
        </w:rPr>
        <w:t>.202</w:t>
      </w:r>
      <w:r w:rsidR="007470A6" w:rsidRPr="003E725D">
        <w:rPr>
          <w:sz w:val="28"/>
          <w:szCs w:val="28"/>
        </w:rPr>
        <w:t>5</w:t>
      </w:r>
      <w:r w:rsidR="006A0381" w:rsidRPr="003E725D">
        <w:rPr>
          <w:sz w:val="28"/>
          <w:szCs w:val="28"/>
        </w:rPr>
        <w:t xml:space="preserve"> № </w:t>
      </w:r>
      <w:r w:rsidR="00FA4299">
        <w:rPr>
          <w:sz w:val="28"/>
          <w:szCs w:val="28"/>
        </w:rPr>
        <w:t>623/01.9-09</w:t>
      </w:r>
      <w:r w:rsidR="006A0381" w:rsidRPr="003E725D">
        <w:rPr>
          <w:sz w:val="28"/>
          <w:szCs w:val="28"/>
        </w:rPr>
        <w:t xml:space="preserve"> </w:t>
      </w:r>
      <w:r w:rsidR="00586B11">
        <w:rPr>
          <w:sz w:val="28"/>
          <w:szCs w:val="28"/>
        </w:rPr>
        <w:t>п</w:t>
      </w:r>
      <w:r w:rsidR="006A0381">
        <w:rPr>
          <w:color w:val="000000"/>
          <w:sz w:val="28"/>
          <w:szCs w:val="28"/>
        </w:rPr>
        <w:t>ро передачу функцій замовника, надання згоди на проведення будівельних робіт</w:t>
      </w:r>
      <w:r w:rsidR="004C600D">
        <w:rPr>
          <w:color w:val="000000"/>
          <w:sz w:val="28"/>
          <w:szCs w:val="28"/>
        </w:rPr>
        <w:t>,</w:t>
      </w:r>
      <w:r w:rsidR="006A0381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обласна рада </w:t>
      </w:r>
      <w:r w:rsidR="00A35684">
        <w:rPr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в и р і ш и л а:</w:t>
      </w:r>
    </w:p>
    <w:p w14:paraId="59DB14DE" w14:textId="77777777" w:rsidR="00925042" w:rsidRDefault="00925042">
      <w:pPr>
        <w:jc w:val="both"/>
        <w:rPr>
          <w:sz w:val="28"/>
          <w:szCs w:val="28"/>
        </w:rPr>
      </w:pPr>
    </w:p>
    <w:p w14:paraId="1DA0329F" w14:textId="06886B8F" w:rsidR="007470A6" w:rsidRPr="00A35684" w:rsidRDefault="0051216C" w:rsidP="00A35684">
      <w:pPr>
        <w:pStyle w:val="a8"/>
        <w:spacing w:before="0" w:beforeAutospacing="0" w:after="0" w:afterAutospacing="0"/>
        <w:ind w:firstLine="567"/>
        <w:jc w:val="both"/>
        <w:rPr>
          <w:lang w:val="uk-UA"/>
        </w:rPr>
      </w:pPr>
      <w:r w:rsidRPr="00682898">
        <w:rPr>
          <w:sz w:val="28"/>
          <w:szCs w:val="28"/>
          <w:lang w:val="uk-UA"/>
        </w:rPr>
        <w:t>1</w:t>
      </w:r>
      <w:r w:rsidRPr="007470A6">
        <w:rPr>
          <w:sz w:val="28"/>
          <w:szCs w:val="28"/>
          <w:lang w:val="uk-UA"/>
        </w:rPr>
        <w:t>.</w:t>
      </w:r>
      <w:r w:rsidR="007470A6" w:rsidRPr="007470A6">
        <w:rPr>
          <w:sz w:val="28"/>
          <w:szCs w:val="28"/>
          <w:lang w:val="uk-UA"/>
        </w:rPr>
        <w:t xml:space="preserve"> </w:t>
      </w:r>
      <w:r w:rsidR="007470A6" w:rsidRPr="007470A6">
        <w:rPr>
          <w:color w:val="000000"/>
          <w:sz w:val="28"/>
          <w:szCs w:val="28"/>
          <w:lang w:val="uk-UA"/>
        </w:rPr>
        <w:t xml:space="preserve"> Визначити замовником будівництва за об’єктом </w:t>
      </w:r>
      <w:r w:rsidR="00586B11">
        <w:rPr>
          <w:color w:val="000000"/>
          <w:sz w:val="28"/>
          <w:szCs w:val="28"/>
          <w:lang w:val="uk-UA"/>
        </w:rPr>
        <w:t>«</w:t>
      </w:r>
      <w:r w:rsidR="007470A6" w:rsidRPr="007470A6">
        <w:rPr>
          <w:color w:val="000000"/>
          <w:sz w:val="28"/>
          <w:szCs w:val="28"/>
          <w:lang w:val="uk-UA"/>
        </w:rPr>
        <w:t xml:space="preserve">Капітальний ремонт відділення інтенсивної терапії та операційного блоку КНП </w:t>
      </w:r>
      <w:r w:rsidR="00586B11">
        <w:rPr>
          <w:color w:val="000000"/>
          <w:sz w:val="28"/>
          <w:szCs w:val="28"/>
          <w:lang w:val="uk-UA"/>
        </w:rPr>
        <w:t>«</w:t>
      </w:r>
      <w:r w:rsidR="007470A6" w:rsidRPr="007470A6">
        <w:rPr>
          <w:color w:val="000000"/>
          <w:sz w:val="28"/>
          <w:szCs w:val="28"/>
          <w:lang w:val="uk-UA"/>
        </w:rPr>
        <w:t>ОКЦНН</w:t>
      </w:r>
      <w:r w:rsidR="00586B11">
        <w:rPr>
          <w:color w:val="000000"/>
          <w:sz w:val="28"/>
          <w:szCs w:val="28"/>
          <w:lang w:val="uk-UA"/>
        </w:rPr>
        <w:t>»</w:t>
      </w:r>
      <w:r w:rsidR="007470A6" w:rsidRPr="007470A6">
        <w:rPr>
          <w:color w:val="000000"/>
          <w:sz w:val="28"/>
          <w:szCs w:val="28"/>
          <w:lang w:val="uk-UA"/>
        </w:rPr>
        <w:t xml:space="preserve"> ЗОР</w:t>
      </w:r>
      <w:r w:rsidR="00586B11">
        <w:rPr>
          <w:color w:val="000000"/>
          <w:sz w:val="28"/>
          <w:szCs w:val="28"/>
          <w:lang w:val="uk-UA"/>
        </w:rPr>
        <w:t>»</w:t>
      </w:r>
      <w:r w:rsidR="007470A6" w:rsidRPr="007470A6">
        <w:rPr>
          <w:color w:val="000000"/>
          <w:sz w:val="28"/>
          <w:szCs w:val="28"/>
          <w:lang w:val="uk-UA"/>
        </w:rPr>
        <w:t xml:space="preserve"> управління капітального будівництва Закарпатської обласної державної адміністрації</w:t>
      </w:r>
      <w:r w:rsidR="007470A6">
        <w:rPr>
          <w:color w:val="000000"/>
          <w:sz w:val="28"/>
          <w:szCs w:val="28"/>
          <w:lang w:val="uk-UA"/>
        </w:rPr>
        <w:t xml:space="preserve"> – обласної військової адміністрації</w:t>
      </w:r>
      <w:r w:rsidR="007470A6" w:rsidRPr="007470A6">
        <w:rPr>
          <w:color w:val="000000"/>
          <w:sz w:val="28"/>
          <w:szCs w:val="28"/>
          <w:lang w:val="uk-UA"/>
        </w:rPr>
        <w:t>.</w:t>
      </w:r>
    </w:p>
    <w:p w14:paraId="30B71D78" w14:textId="10F4B6F8" w:rsidR="008078E5" w:rsidRDefault="0051216C" w:rsidP="008078E5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82898">
        <w:rPr>
          <w:sz w:val="28"/>
          <w:szCs w:val="28"/>
          <w:lang w:val="uk-UA"/>
        </w:rPr>
        <w:t xml:space="preserve">2. </w:t>
      </w:r>
      <w:r w:rsidR="00A35684" w:rsidRPr="0051216C">
        <w:rPr>
          <w:sz w:val="28"/>
          <w:szCs w:val="28"/>
          <w:lang w:val="uk-UA"/>
        </w:rPr>
        <w:t>КНП «</w:t>
      </w:r>
      <w:r w:rsidR="00A35684" w:rsidRPr="0051216C">
        <w:rPr>
          <w:sz w:val="28"/>
          <w:szCs w:val="28"/>
          <w:shd w:val="clear" w:color="auto" w:fill="FFFFFF"/>
          <w:lang w:val="uk-UA"/>
        </w:rPr>
        <w:t>Обласний</w:t>
      </w:r>
      <w:r w:rsidR="00A35684" w:rsidRPr="0051216C">
        <w:rPr>
          <w:rFonts w:ascii="Roboto" w:hAnsi="Roboto"/>
          <w:sz w:val="21"/>
          <w:szCs w:val="21"/>
          <w:shd w:val="clear" w:color="auto" w:fill="FFFFFF"/>
          <w:lang w:val="uk-UA"/>
        </w:rPr>
        <w:t xml:space="preserve"> </w:t>
      </w:r>
      <w:r w:rsidR="00A35684" w:rsidRPr="0051216C">
        <w:rPr>
          <w:sz w:val="28"/>
          <w:szCs w:val="28"/>
          <w:shd w:val="clear" w:color="auto" w:fill="FFFFFF"/>
          <w:lang w:val="uk-UA"/>
        </w:rPr>
        <w:t>клінічний центр нейрохірургії</w:t>
      </w:r>
      <w:r w:rsidR="00A35684" w:rsidRPr="0051216C">
        <w:rPr>
          <w:rFonts w:ascii="Roboto" w:hAnsi="Roboto"/>
          <w:sz w:val="21"/>
          <w:szCs w:val="21"/>
          <w:shd w:val="clear" w:color="auto" w:fill="FFFFFF"/>
          <w:lang w:val="uk-UA"/>
        </w:rPr>
        <w:t xml:space="preserve"> </w:t>
      </w:r>
      <w:r w:rsidR="00A35684" w:rsidRPr="0051216C">
        <w:rPr>
          <w:sz w:val="28"/>
          <w:szCs w:val="28"/>
          <w:shd w:val="clear" w:color="auto" w:fill="FFFFFF"/>
          <w:lang w:val="uk-UA"/>
        </w:rPr>
        <w:t>та</w:t>
      </w:r>
      <w:r w:rsidR="00A35684" w:rsidRPr="0051216C">
        <w:rPr>
          <w:rFonts w:ascii="Roboto" w:hAnsi="Roboto"/>
          <w:sz w:val="21"/>
          <w:szCs w:val="21"/>
          <w:shd w:val="clear" w:color="auto" w:fill="FFFFFF"/>
          <w:lang w:val="uk-UA"/>
        </w:rPr>
        <w:t xml:space="preserve">  </w:t>
      </w:r>
      <w:r w:rsidR="00A35684" w:rsidRPr="0051216C">
        <w:rPr>
          <w:sz w:val="28"/>
          <w:szCs w:val="28"/>
          <w:shd w:val="clear" w:color="auto" w:fill="FFFFFF"/>
          <w:lang w:val="uk-UA"/>
        </w:rPr>
        <w:t>неврологі</w:t>
      </w:r>
      <w:r w:rsidR="00A35684" w:rsidRPr="0051216C">
        <w:rPr>
          <w:sz w:val="28"/>
          <w:szCs w:val="28"/>
          <w:lang w:val="uk-UA"/>
        </w:rPr>
        <w:t>ї»</w:t>
      </w:r>
      <w:r w:rsidR="00A35684">
        <w:rPr>
          <w:sz w:val="28"/>
          <w:szCs w:val="28"/>
          <w:lang w:val="uk-UA"/>
        </w:rPr>
        <w:t xml:space="preserve"> </w:t>
      </w:r>
      <w:r w:rsidR="008078E5" w:rsidRPr="008078E5">
        <w:rPr>
          <w:color w:val="000000"/>
          <w:sz w:val="28"/>
          <w:szCs w:val="28"/>
          <w:lang w:val="uk-UA"/>
        </w:rPr>
        <w:t xml:space="preserve">Закарпатської обласної ради передати управлінню капітального будівництва Закарпатської обласної державної адміністрації </w:t>
      </w:r>
      <w:r w:rsidR="008078E5">
        <w:rPr>
          <w:color w:val="000000"/>
          <w:sz w:val="28"/>
          <w:szCs w:val="28"/>
          <w:lang w:val="uk-UA"/>
        </w:rPr>
        <w:t xml:space="preserve">– обласної військової </w:t>
      </w:r>
      <w:r w:rsidR="008078E5">
        <w:rPr>
          <w:color w:val="000000"/>
          <w:sz w:val="28"/>
          <w:szCs w:val="28"/>
          <w:lang w:val="uk-UA"/>
        </w:rPr>
        <w:lastRenderedPageBreak/>
        <w:t xml:space="preserve">адміністрації </w:t>
      </w:r>
      <w:r w:rsidR="008078E5" w:rsidRPr="008078E5">
        <w:rPr>
          <w:color w:val="000000"/>
          <w:sz w:val="28"/>
          <w:szCs w:val="28"/>
          <w:lang w:val="uk-UA"/>
        </w:rPr>
        <w:t xml:space="preserve">відповідну </w:t>
      </w:r>
      <w:proofErr w:type="spellStart"/>
      <w:r w:rsidR="008078E5" w:rsidRPr="008078E5">
        <w:rPr>
          <w:color w:val="000000"/>
          <w:sz w:val="28"/>
          <w:szCs w:val="28"/>
          <w:lang w:val="uk-UA"/>
        </w:rPr>
        <w:t>про</w:t>
      </w:r>
      <w:r w:rsidR="008078E5">
        <w:rPr>
          <w:color w:val="000000"/>
          <w:sz w:val="28"/>
          <w:szCs w:val="28"/>
          <w:lang w:val="uk-UA"/>
        </w:rPr>
        <w:t>є</w:t>
      </w:r>
      <w:r w:rsidR="008078E5" w:rsidRPr="008078E5">
        <w:rPr>
          <w:color w:val="000000"/>
          <w:sz w:val="28"/>
          <w:szCs w:val="28"/>
          <w:lang w:val="uk-UA"/>
        </w:rPr>
        <w:t>ктно</w:t>
      </w:r>
      <w:proofErr w:type="spellEnd"/>
      <w:r w:rsidR="008078E5" w:rsidRPr="008078E5">
        <w:rPr>
          <w:color w:val="000000"/>
          <w:sz w:val="28"/>
          <w:szCs w:val="28"/>
          <w:lang w:val="uk-UA"/>
        </w:rPr>
        <w:t>-кошторисну документацію щодо зазначеного об’єкта будівництва.</w:t>
      </w:r>
    </w:p>
    <w:p w14:paraId="0D10DDB0" w14:textId="09D3A6BC" w:rsidR="008078E5" w:rsidRPr="008078E5" w:rsidRDefault="008078E5" w:rsidP="008078E5">
      <w:pPr>
        <w:pStyle w:val="a8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8078E5">
        <w:rPr>
          <w:color w:val="000000"/>
          <w:sz w:val="28"/>
          <w:szCs w:val="28"/>
          <w:lang w:val="uk-UA"/>
        </w:rPr>
        <w:t>Після закінчення будівництва та введення об’єкта в експлуатацію управлінню капітального будівництва Закарпатської обласної державної адміністрації</w:t>
      </w:r>
      <w:r>
        <w:rPr>
          <w:color w:val="000000"/>
          <w:sz w:val="28"/>
          <w:szCs w:val="28"/>
          <w:lang w:val="uk-UA"/>
        </w:rPr>
        <w:t xml:space="preserve"> – обласної військової адміністрації</w:t>
      </w:r>
      <w:r w:rsidRPr="008078E5">
        <w:rPr>
          <w:color w:val="000000"/>
          <w:sz w:val="28"/>
          <w:szCs w:val="28"/>
          <w:lang w:val="uk-UA"/>
        </w:rPr>
        <w:t xml:space="preserve"> передати об’єкт </w:t>
      </w:r>
      <w:r w:rsidR="00586B11">
        <w:rPr>
          <w:color w:val="000000"/>
          <w:sz w:val="28"/>
          <w:szCs w:val="28"/>
          <w:lang w:val="uk-UA"/>
        </w:rPr>
        <w:t>«</w:t>
      </w:r>
      <w:r w:rsidRPr="007470A6">
        <w:rPr>
          <w:color w:val="000000"/>
          <w:sz w:val="28"/>
          <w:szCs w:val="28"/>
          <w:lang w:val="uk-UA"/>
        </w:rPr>
        <w:t xml:space="preserve">Капітальний ремонт відділення інтенсивної терапії та операційного блоку КНП </w:t>
      </w:r>
      <w:r w:rsidR="00586B11">
        <w:rPr>
          <w:color w:val="000000"/>
          <w:sz w:val="28"/>
          <w:szCs w:val="28"/>
          <w:lang w:val="uk-UA"/>
        </w:rPr>
        <w:t>«</w:t>
      </w:r>
      <w:r w:rsidRPr="007470A6">
        <w:rPr>
          <w:color w:val="000000"/>
          <w:sz w:val="28"/>
          <w:szCs w:val="28"/>
          <w:lang w:val="uk-UA"/>
        </w:rPr>
        <w:t>ОКЦНН</w:t>
      </w:r>
      <w:r w:rsidR="00586B11">
        <w:rPr>
          <w:color w:val="000000"/>
          <w:sz w:val="28"/>
          <w:szCs w:val="28"/>
          <w:lang w:val="uk-UA"/>
        </w:rPr>
        <w:t xml:space="preserve">» </w:t>
      </w:r>
      <w:r w:rsidRPr="007470A6">
        <w:rPr>
          <w:color w:val="000000"/>
          <w:sz w:val="28"/>
          <w:szCs w:val="28"/>
          <w:lang w:val="uk-UA"/>
        </w:rPr>
        <w:t>ЗОР</w:t>
      </w:r>
      <w:r w:rsidR="00586B11">
        <w:rPr>
          <w:color w:val="000000"/>
          <w:sz w:val="28"/>
          <w:szCs w:val="28"/>
          <w:lang w:val="uk-UA"/>
        </w:rPr>
        <w:t>»</w:t>
      </w:r>
      <w:r w:rsidRPr="007470A6">
        <w:rPr>
          <w:color w:val="000000"/>
          <w:sz w:val="28"/>
          <w:szCs w:val="28"/>
          <w:lang w:val="uk-UA"/>
        </w:rPr>
        <w:t xml:space="preserve"> </w:t>
      </w:r>
      <w:r w:rsidRPr="008078E5">
        <w:rPr>
          <w:color w:val="000000"/>
          <w:sz w:val="28"/>
          <w:szCs w:val="28"/>
          <w:lang w:val="uk-UA"/>
        </w:rPr>
        <w:t xml:space="preserve">та понесені витрати на баланс </w:t>
      </w:r>
      <w:r w:rsidR="0051216C" w:rsidRPr="0051216C">
        <w:rPr>
          <w:sz w:val="28"/>
          <w:szCs w:val="28"/>
          <w:lang w:val="uk-UA"/>
        </w:rPr>
        <w:t>КНП «</w:t>
      </w:r>
      <w:r w:rsidR="0051216C" w:rsidRPr="0051216C">
        <w:rPr>
          <w:sz w:val="28"/>
          <w:szCs w:val="28"/>
          <w:shd w:val="clear" w:color="auto" w:fill="FFFFFF"/>
          <w:lang w:val="uk-UA"/>
        </w:rPr>
        <w:t>Обласний</w:t>
      </w:r>
      <w:r w:rsidR="0051216C" w:rsidRPr="0051216C">
        <w:rPr>
          <w:rFonts w:ascii="Roboto" w:hAnsi="Roboto"/>
          <w:sz w:val="21"/>
          <w:szCs w:val="21"/>
          <w:shd w:val="clear" w:color="auto" w:fill="FFFFFF"/>
          <w:lang w:val="uk-UA"/>
        </w:rPr>
        <w:t xml:space="preserve"> </w:t>
      </w:r>
      <w:r w:rsidR="0051216C" w:rsidRPr="0051216C">
        <w:rPr>
          <w:sz w:val="28"/>
          <w:szCs w:val="28"/>
          <w:shd w:val="clear" w:color="auto" w:fill="FFFFFF"/>
          <w:lang w:val="uk-UA"/>
        </w:rPr>
        <w:t>клінічний центр нейрохірургії</w:t>
      </w:r>
      <w:r w:rsidR="0051216C" w:rsidRPr="0051216C">
        <w:rPr>
          <w:rFonts w:ascii="Roboto" w:hAnsi="Roboto"/>
          <w:sz w:val="21"/>
          <w:szCs w:val="21"/>
          <w:shd w:val="clear" w:color="auto" w:fill="FFFFFF"/>
          <w:lang w:val="uk-UA"/>
        </w:rPr>
        <w:t xml:space="preserve"> </w:t>
      </w:r>
      <w:r w:rsidR="0051216C" w:rsidRPr="0051216C">
        <w:rPr>
          <w:sz w:val="28"/>
          <w:szCs w:val="28"/>
          <w:shd w:val="clear" w:color="auto" w:fill="FFFFFF"/>
          <w:lang w:val="uk-UA"/>
        </w:rPr>
        <w:t>та</w:t>
      </w:r>
      <w:r w:rsidR="0051216C" w:rsidRPr="0051216C">
        <w:rPr>
          <w:rFonts w:ascii="Roboto" w:hAnsi="Roboto"/>
          <w:sz w:val="21"/>
          <w:szCs w:val="21"/>
          <w:shd w:val="clear" w:color="auto" w:fill="FFFFFF"/>
          <w:lang w:val="uk-UA"/>
        </w:rPr>
        <w:t xml:space="preserve">  </w:t>
      </w:r>
      <w:r w:rsidR="0051216C" w:rsidRPr="0051216C">
        <w:rPr>
          <w:sz w:val="28"/>
          <w:szCs w:val="28"/>
          <w:shd w:val="clear" w:color="auto" w:fill="FFFFFF"/>
          <w:lang w:val="uk-UA"/>
        </w:rPr>
        <w:t>неврологі</w:t>
      </w:r>
      <w:r w:rsidR="0051216C" w:rsidRPr="0051216C">
        <w:rPr>
          <w:sz w:val="28"/>
          <w:szCs w:val="28"/>
          <w:lang w:val="uk-UA"/>
        </w:rPr>
        <w:t xml:space="preserve">ї» </w:t>
      </w:r>
      <w:r w:rsidRPr="008078E5">
        <w:rPr>
          <w:color w:val="000000"/>
          <w:sz w:val="28"/>
          <w:szCs w:val="28"/>
          <w:lang w:val="uk-UA"/>
        </w:rPr>
        <w:t>Закарпатської облас</w:t>
      </w:r>
      <w:r>
        <w:rPr>
          <w:color w:val="000000"/>
          <w:sz w:val="28"/>
          <w:szCs w:val="28"/>
          <w:lang w:val="uk-UA"/>
        </w:rPr>
        <w:t>ної ради</w:t>
      </w:r>
      <w:r w:rsidRPr="008078E5">
        <w:rPr>
          <w:color w:val="000000"/>
          <w:sz w:val="28"/>
          <w:szCs w:val="28"/>
          <w:lang w:val="uk-UA"/>
        </w:rPr>
        <w:t>.</w:t>
      </w:r>
    </w:p>
    <w:p w14:paraId="0FF4527F" w14:textId="36B64AFB" w:rsidR="00925042" w:rsidRPr="003E725D" w:rsidRDefault="008078E5" w:rsidP="003E725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Контроль за виконанням зазначеного рішення покласти на першого заступника голови ради та постійну комісію обласної ради з питань </w:t>
      </w:r>
      <w:r w:rsidR="003E725D" w:rsidRPr="003E725D">
        <w:rPr>
          <w:color w:val="000000"/>
          <w:sz w:val="28"/>
          <w:szCs w:val="28"/>
          <w:shd w:val="clear" w:color="auto" w:fill="FFFFFF"/>
        </w:rPr>
        <w:t>регіонального розвитку,</w:t>
      </w:r>
      <w:r w:rsidR="003E725D">
        <w:rPr>
          <w:color w:val="000000"/>
          <w:sz w:val="28"/>
          <w:szCs w:val="28"/>
          <w:shd w:val="clear" w:color="auto" w:fill="FFFFFF"/>
        </w:rPr>
        <w:t xml:space="preserve"> </w:t>
      </w:r>
      <w:r w:rsidR="003E725D" w:rsidRPr="003E725D">
        <w:rPr>
          <w:color w:val="000000"/>
          <w:sz w:val="28"/>
          <w:szCs w:val="28"/>
          <w:shd w:val="clear" w:color="auto" w:fill="FFFFFF"/>
        </w:rPr>
        <w:t>адміністративно-територіального устрою, комунального майна та приватизації</w:t>
      </w:r>
      <w:r w:rsidR="0051216C">
        <w:rPr>
          <w:color w:val="000000"/>
          <w:sz w:val="28"/>
          <w:szCs w:val="28"/>
          <w:shd w:val="clear" w:color="auto" w:fill="FFFFFF"/>
        </w:rPr>
        <w:t>.</w:t>
      </w:r>
    </w:p>
    <w:p w14:paraId="2B0D9055" w14:textId="77777777" w:rsidR="00925042" w:rsidRDefault="0092504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14:paraId="4266CE37" w14:textId="77777777" w:rsidR="00925042" w:rsidRDefault="0092504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color w:val="FF0000"/>
          <w:sz w:val="28"/>
          <w:szCs w:val="28"/>
        </w:rPr>
      </w:pPr>
    </w:p>
    <w:p w14:paraId="7D01FCCD" w14:textId="77777777" w:rsidR="00925042" w:rsidRDefault="005121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504C4918" w14:textId="77777777" w:rsidR="00925042" w:rsidRDefault="00925042">
      <w:pPr>
        <w:jc w:val="both"/>
        <w:rPr>
          <w:b/>
          <w:sz w:val="28"/>
          <w:szCs w:val="28"/>
        </w:rPr>
      </w:pPr>
    </w:p>
    <w:p w14:paraId="199D0B0B" w14:textId="77777777" w:rsidR="00925042" w:rsidRDefault="00925042">
      <w:pPr>
        <w:jc w:val="both"/>
        <w:rPr>
          <w:b/>
          <w:sz w:val="28"/>
          <w:szCs w:val="28"/>
        </w:rPr>
      </w:pPr>
    </w:p>
    <w:p w14:paraId="38BD58FF" w14:textId="77777777" w:rsidR="00925042" w:rsidRDefault="00925042">
      <w:pPr>
        <w:jc w:val="both"/>
        <w:rPr>
          <w:b/>
          <w:sz w:val="28"/>
          <w:szCs w:val="28"/>
        </w:rPr>
      </w:pPr>
    </w:p>
    <w:p w14:paraId="530C0AB9" w14:textId="77777777" w:rsidR="00925042" w:rsidRDefault="00925042">
      <w:pPr>
        <w:jc w:val="both"/>
        <w:rPr>
          <w:b/>
          <w:sz w:val="28"/>
          <w:szCs w:val="28"/>
        </w:rPr>
      </w:pPr>
    </w:p>
    <w:p w14:paraId="10043E1E" w14:textId="77777777" w:rsidR="00925042" w:rsidRDefault="00925042">
      <w:pPr>
        <w:jc w:val="both"/>
        <w:rPr>
          <w:b/>
          <w:sz w:val="28"/>
          <w:szCs w:val="28"/>
        </w:rPr>
      </w:pPr>
    </w:p>
    <w:p w14:paraId="0DCFAF63" w14:textId="77777777" w:rsidR="00925042" w:rsidRDefault="00925042">
      <w:pPr>
        <w:jc w:val="both"/>
        <w:rPr>
          <w:b/>
          <w:sz w:val="28"/>
          <w:szCs w:val="28"/>
        </w:rPr>
      </w:pPr>
    </w:p>
    <w:p w14:paraId="73881C10" w14:textId="77777777" w:rsidR="00925042" w:rsidRDefault="00925042">
      <w:pPr>
        <w:jc w:val="both"/>
        <w:rPr>
          <w:b/>
          <w:sz w:val="28"/>
          <w:szCs w:val="28"/>
        </w:rPr>
      </w:pPr>
    </w:p>
    <w:p w14:paraId="47A98D5E" w14:textId="77777777" w:rsidR="00925042" w:rsidRDefault="00925042">
      <w:pPr>
        <w:jc w:val="both"/>
        <w:rPr>
          <w:b/>
          <w:sz w:val="28"/>
          <w:szCs w:val="28"/>
        </w:rPr>
      </w:pPr>
    </w:p>
    <w:p w14:paraId="4EA13D38" w14:textId="77777777" w:rsidR="00925042" w:rsidRDefault="00925042">
      <w:pPr>
        <w:jc w:val="both"/>
        <w:rPr>
          <w:b/>
          <w:sz w:val="28"/>
          <w:szCs w:val="28"/>
        </w:rPr>
      </w:pPr>
    </w:p>
    <w:p w14:paraId="1AB660AB" w14:textId="77777777" w:rsidR="00925042" w:rsidRDefault="00925042">
      <w:pPr>
        <w:jc w:val="both"/>
        <w:rPr>
          <w:b/>
          <w:sz w:val="28"/>
          <w:szCs w:val="28"/>
        </w:rPr>
      </w:pPr>
    </w:p>
    <w:p w14:paraId="61A732FF" w14:textId="77777777" w:rsidR="00925042" w:rsidRDefault="00925042">
      <w:pPr>
        <w:jc w:val="both"/>
        <w:rPr>
          <w:b/>
          <w:sz w:val="28"/>
          <w:szCs w:val="28"/>
        </w:rPr>
      </w:pPr>
    </w:p>
    <w:p w14:paraId="665C4749" w14:textId="77777777" w:rsidR="00925042" w:rsidRDefault="00925042">
      <w:pPr>
        <w:jc w:val="both"/>
        <w:rPr>
          <w:b/>
          <w:sz w:val="28"/>
          <w:szCs w:val="28"/>
        </w:rPr>
      </w:pPr>
    </w:p>
    <w:p w14:paraId="7D27B5E0" w14:textId="77777777" w:rsidR="00925042" w:rsidRDefault="00925042">
      <w:pPr>
        <w:jc w:val="both"/>
        <w:rPr>
          <w:b/>
          <w:sz w:val="28"/>
          <w:szCs w:val="28"/>
        </w:rPr>
      </w:pPr>
    </w:p>
    <w:p w14:paraId="777943F7" w14:textId="77777777" w:rsidR="00925042" w:rsidRDefault="00925042">
      <w:pPr>
        <w:jc w:val="both"/>
        <w:rPr>
          <w:b/>
          <w:sz w:val="28"/>
          <w:szCs w:val="28"/>
        </w:rPr>
      </w:pPr>
    </w:p>
    <w:p w14:paraId="023142A9" w14:textId="77777777" w:rsidR="00925042" w:rsidRDefault="00925042">
      <w:pPr>
        <w:jc w:val="both"/>
        <w:rPr>
          <w:b/>
          <w:sz w:val="28"/>
          <w:szCs w:val="28"/>
        </w:rPr>
      </w:pPr>
    </w:p>
    <w:p w14:paraId="36D6FE79" w14:textId="77777777" w:rsidR="00925042" w:rsidRDefault="00925042">
      <w:pPr>
        <w:jc w:val="both"/>
        <w:rPr>
          <w:b/>
          <w:sz w:val="28"/>
          <w:szCs w:val="28"/>
        </w:rPr>
      </w:pPr>
    </w:p>
    <w:p w14:paraId="70ED40D2" w14:textId="77777777" w:rsidR="00925042" w:rsidRDefault="00925042">
      <w:pPr>
        <w:jc w:val="both"/>
        <w:rPr>
          <w:b/>
          <w:sz w:val="28"/>
          <w:szCs w:val="28"/>
        </w:rPr>
      </w:pPr>
    </w:p>
    <w:p w14:paraId="58DCB977" w14:textId="77777777" w:rsidR="00925042" w:rsidRDefault="00925042">
      <w:pPr>
        <w:jc w:val="both"/>
        <w:rPr>
          <w:b/>
          <w:sz w:val="28"/>
          <w:szCs w:val="28"/>
        </w:rPr>
      </w:pPr>
    </w:p>
    <w:p w14:paraId="26C3E9C4" w14:textId="77777777" w:rsidR="00925042" w:rsidRDefault="00925042">
      <w:pPr>
        <w:jc w:val="right"/>
        <w:rPr>
          <w:b/>
          <w:sz w:val="28"/>
          <w:szCs w:val="28"/>
        </w:rPr>
      </w:pPr>
    </w:p>
    <w:sectPr w:rsidR="00925042" w:rsidSect="00A35684">
      <w:headerReference w:type="even" r:id="rId7"/>
      <w:headerReference w:type="default" r:id="rId8"/>
      <w:pgSz w:w="11906" w:h="16838"/>
      <w:pgMar w:top="993" w:right="850" w:bottom="1134" w:left="1560" w:header="510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BC937" w14:textId="77777777" w:rsidR="00763B50" w:rsidRDefault="00763B50">
      <w:r>
        <w:separator/>
      </w:r>
    </w:p>
  </w:endnote>
  <w:endnote w:type="continuationSeparator" w:id="0">
    <w:p w14:paraId="5549EA40" w14:textId="77777777" w:rsidR="00763B50" w:rsidRDefault="00763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4B608" w14:textId="77777777" w:rsidR="00763B50" w:rsidRDefault="00763B50">
      <w:r>
        <w:separator/>
      </w:r>
    </w:p>
  </w:footnote>
  <w:footnote w:type="continuationSeparator" w:id="0">
    <w:p w14:paraId="088A305D" w14:textId="77777777" w:rsidR="00763B50" w:rsidRDefault="00763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08EFE" w14:textId="77777777" w:rsidR="00925042" w:rsidRDefault="005121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244A8C1A" w14:textId="77777777" w:rsidR="00925042" w:rsidRDefault="0092504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BB26" w14:textId="77777777" w:rsidR="00925042" w:rsidRDefault="005121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9D67AA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14:paraId="4351849C" w14:textId="77777777" w:rsidR="00925042" w:rsidRDefault="0092504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042"/>
    <w:rsid w:val="00164768"/>
    <w:rsid w:val="002847BD"/>
    <w:rsid w:val="002D5448"/>
    <w:rsid w:val="00314DA5"/>
    <w:rsid w:val="003E725D"/>
    <w:rsid w:val="004C600D"/>
    <w:rsid w:val="00500714"/>
    <w:rsid w:val="00506FCF"/>
    <w:rsid w:val="0051216C"/>
    <w:rsid w:val="00586B11"/>
    <w:rsid w:val="00682898"/>
    <w:rsid w:val="006A0381"/>
    <w:rsid w:val="007470A6"/>
    <w:rsid w:val="00763B50"/>
    <w:rsid w:val="008078E5"/>
    <w:rsid w:val="00925042"/>
    <w:rsid w:val="0099541E"/>
    <w:rsid w:val="009D67AA"/>
    <w:rsid w:val="00A35684"/>
    <w:rsid w:val="00C0020D"/>
    <w:rsid w:val="00D17584"/>
    <w:rsid w:val="00D53999"/>
    <w:rsid w:val="00D7600F"/>
    <w:rsid w:val="00EE286A"/>
    <w:rsid w:val="00FA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B67B"/>
  <w15:docId w15:val="{F7D37069-19FC-4656-9B67-71928C3E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D67AA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УКБ</dc:creator>
  <cp:lastModifiedBy>Закарпатська обласна рада</cp:lastModifiedBy>
  <cp:revision>16</cp:revision>
  <cp:lastPrinted>2025-06-02T13:20:00Z</cp:lastPrinted>
  <dcterms:created xsi:type="dcterms:W3CDTF">2025-05-06T10:59:00Z</dcterms:created>
  <dcterms:modified xsi:type="dcterms:W3CDTF">2025-06-05T14:34:00Z</dcterms:modified>
</cp:coreProperties>
</file>